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151" w:rsidRDefault="00856932" w:rsidP="00B85E33">
      <w:pPr>
        <w:pBdr>
          <w:bottom w:val="single" w:sz="4" w:space="1" w:color="auto"/>
        </w:pBdr>
      </w:pPr>
      <w:r>
        <w:t xml:space="preserve">                                                  Seznam příloh dokladové části</w:t>
      </w:r>
    </w:p>
    <w:p w:rsidR="00B85E33" w:rsidRDefault="00B85E33"/>
    <w:p w:rsidR="00B85E33" w:rsidRDefault="00B85E33">
      <w:r>
        <w:t>0, Stavební povolení</w:t>
      </w:r>
    </w:p>
    <w:p w:rsidR="00A419C8" w:rsidRDefault="00A419C8" w:rsidP="00A419C8">
      <w:r>
        <w:t>1, ČD a.s.</w:t>
      </w:r>
    </w:p>
    <w:p w:rsidR="000845C7" w:rsidRDefault="000845C7" w:rsidP="00A419C8">
      <w:proofErr w:type="gramStart"/>
      <w:r>
        <w:t>2,ČD</w:t>
      </w:r>
      <w:proofErr w:type="gramEnd"/>
      <w:r>
        <w:t xml:space="preserve"> a.s. -souhlas se stavbou</w:t>
      </w:r>
    </w:p>
    <w:p w:rsidR="00A419C8" w:rsidRDefault="000845C7" w:rsidP="00A419C8">
      <w:r>
        <w:t>3</w:t>
      </w:r>
      <w:r w:rsidR="00A419C8">
        <w:t>, SŽDC sestava</w:t>
      </w:r>
    </w:p>
    <w:p w:rsidR="000B1F22" w:rsidRDefault="000B1F22" w:rsidP="00A419C8">
      <w:r>
        <w:t>4, Město Ivanovice – souhlas s provedením stav. záměru</w:t>
      </w:r>
    </w:p>
    <w:p w:rsidR="000845C7" w:rsidRDefault="000845C7" w:rsidP="00A419C8">
      <w:r>
        <w:t xml:space="preserve">5, Souhlas SÚ dle </w:t>
      </w:r>
      <w:r w:rsidR="005F4111">
        <w:t>§ 15 SZ</w:t>
      </w:r>
    </w:p>
    <w:p w:rsidR="00A419C8" w:rsidRDefault="005F4111" w:rsidP="00A419C8">
      <w:r>
        <w:t>6</w:t>
      </w:r>
      <w:r w:rsidR="00A419C8">
        <w:t>, Město Ivanovice n/H</w:t>
      </w:r>
      <w:r w:rsidR="000B1F22">
        <w:t xml:space="preserve"> – rozhodnutí o povolení ZUK</w:t>
      </w:r>
    </w:p>
    <w:p w:rsidR="00A419C8" w:rsidRDefault="005F4111" w:rsidP="00A419C8">
      <w:r>
        <w:t>7</w:t>
      </w:r>
      <w:r w:rsidR="00A419C8">
        <w:t xml:space="preserve">, </w:t>
      </w:r>
      <w:proofErr w:type="spellStart"/>
      <w:r w:rsidR="00A419C8">
        <w:t>Mú</w:t>
      </w:r>
      <w:proofErr w:type="spellEnd"/>
      <w:r w:rsidR="00A419C8">
        <w:t xml:space="preserve"> Vyškov </w:t>
      </w:r>
      <w:r>
        <w:t>– koordinované stanovisko</w:t>
      </w:r>
    </w:p>
    <w:p w:rsidR="005F4111" w:rsidRDefault="005F4111" w:rsidP="00A419C8">
      <w:r>
        <w:t>8, HZS</w:t>
      </w:r>
    </w:p>
    <w:p w:rsidR="005F4111" w:rsidRDefault="005F4111" w:rsidP="00A419C8">
      <w:r>
        <w:t>9, OHS</w:t>
      </w:r>
    </w:p>
    <w:p w:rsidR="00A419C8" w:rsidRDefault="00B85E33" w:rsidP="00A419C8">
      <w:r>
        <w:t>10</w:t>
      </w:r>
      <w:r w:rsidR="00A419C8">
        <w:t>, CETIN</w:t>
      </w:r>
    </w:p>
    <w:p w:rsidR="00A419C8" w:rsidRDefault="00B85E33" w:rsidP="00A419C8">
      <w:r>
        <w:t>11</w:t>
      </w:r>
      <w:r w:rsidR="00A419C8">
        <w:t>, E ON</w:t>
      </w:r>
    </w:p>
    <w:p w:rsidR="00B85E33" w:rsidRDefault="00B85E33" w:rsidP="00A419C8">
      <w:proofErr w:type="gramStart"/>
      <w:r>
        <w:t>12,EON</w:t>
      </w:r>
      <w:proofErr w:type="gramEnd"/>
      <w:r>
        <w:t xml:space="preserve"> – stanovisko</w:t>
      </w:r>
    </w:p>
    <w:p w:rsidR="00A419C8" w:rsidRDefault="00B85E33" w:rsidP="00A419C8">
      <w:proofErr w:type="gramStart"/>
      <w:r>
        <w:t>13</w:t>
      </w:r>
      <w:r w:rsidR="00A419C8">
        <w:t>,Gridservices</w:t>
      </w:r>
      <w:proofErr w:type="gramEnd"/>
    </w:p>
    <w:p w:rsidR="00A419C8" w:rsidRDefault="00B85E33" w:rsidP="00A419C8">
      <w:r>
        <w:t>14</w:t>
      </w:r>
      <w:r w:rsidR="00F93552">
        <w:t xml:space="preserve">, </w:t>
      </w:r>
      <w:proofErr w:type="spellStart"/>
      <w:r w:rsidR="00F93552">
        <w:t>VaK</w:t>
      </w:r>
      <w:proofErr w:type="spellEnd"/>
      <w:r w:rsidR="00F93552">
        <w:t xml:space="preserve"> Vyškov</w:t>
      </w:r>
    </w:p>
    <w:p w:rsidR="00F93552" w:rsidRDefault="00B85E33" w:rsidP="00A419C8">
      <w:r>
        <w:t>15</w:t>
      </w:r>
      <w:r w:rsidR="00F93552">
        <w:t>, AC Vyškov</w:t>
      </w:r>
    </w:p>
    <w:p w:rsidR="00F93552" w:rsidRDefault="00F93552" w:rsidP="00A419C8">
      <w:proofErr w:type="gramStart"/>
      <w:r>
        <w:t>1</w:t>
      </w:r>
      <w:r w:rsidR="00B85E33">
        <w:t>6</w:t>
      </w:r>
      <w:r>
        <w:t>,Infos</w:t>
      </w:r>
      <w:proofErr w:type="gramEnd"/>
      <w:r>
        <w:t xml:space="preserve"> </w:t>
      </w:r>
      <w:proofErr w:type="spellStart"/>
      <w:r>
        <w:t>Leas</w:t>
      </w:r>
      <w:proofErr w:type="spellEnd"/>
    </w:p>
    <w:p w:rsidR="000B1F22" w:rsidRDefault="000B1F22" w:rsidP="00A419C8">
      <w:r>
        <w:t>17, Telematika</w:t>
      </w:r>
    </w:p>
    <w:p w:rsidR="000B1F22" w:rsidRDefault="000B1F22" w:rsidP="00A419C8">
      <w:r>
        <w:t>18, Město Ivanovice – souhlas  s povolením ZUK</w:t>
      </w:r>
      <w:bookmarkStart w:id="0" w:name="_GoBack"/>
      <w:bookmarkEnd w:id="0"/>
    </w:p>
    <w:p w:rsidR="00A419C8" w:rsidRDefault="00A419C8" w:rsidP="00A419C8"/>
    <w:p w:rsidR="00A419C8" w:rsidRDefault="00A419C8" w:rsidP="00A419C8"/>
    <w:p w:rsidR="00A419C8" w:rsidRDefault="00A419C8" w:rsidP="00A419C8"/>
    <w:p w:rsidR="00A419C8" w:rsidRDefault="00A419C8"/>
    <w:p w:rsidR="00A419C8" w:rsidRDefault="00A419C8"/>
    <w:sectPr w:rsidR="00A41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32"/>
    <w:rsid w:val="00052B6F"/>
    <w:rsid w:val="000845C7"/>
    <w:rsid w:val="000B1F22"/>
    <w:rsid w:val="00140D7E"/>
    <w:rsid w:val="002837EC"/>
    <w:rsid w:val="00473CA5"/>
    <w:rsid w:val="005F4111"/>
    <w:rsid w:val="00653DA9"/>
    <w:rsid w:val="00772B92"/>
    <w:rsid w:val="00786151"/>
    <w:rsid w:val="00856932"/>
    <w:rsid w:val="0088761F"/>
    <w:rsid w:val="00A419C8"/>
    <w:rsid w:val="00A77A63"/>
    <w:rsid w:val="00AB1E7F"/>
    <w:rsid w:val="00B65237"/>
    <w:rsid w:val="00B85E33"/>
    <w:rsid w:val="00D62A49"/>
    <w:rsid w:val="00E95EF0"/>
    <w:rsid w:val="00F463E7"/>
    <w:rsid w:val="00F9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1C07"/>
  <w15:chartTrackingRefBased/>
  <w15:docId w15:val="{4C0BF949-8EFE-43C3-B1DD-790E2A43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Dušek</dc:creator>
  <cp:keywords/>
  <dc:description/>
  <cp:lastModifiedBy>Lubomír Dušek</cp:lastModifiedBy>
  <cp:revision>9</cp:revision>
  <cp:lastPrinted>2018-01-17T12:06:00Z</cp:lastPrinted>
  <dcterms:created xsi:type="dcterms:W3CDTF">2018-12-20T09:53:00Z</dcterms:created>
  <dcterms:modified xsi:type="dcterms:W3CDTF">2019-03-19T13:45:00Z</dcterms:modified>
</cp:coreProperties>
</file>